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C02A8" w14:textId="77777777" w:rsidR="00164EFF" w:rsidRDefault="00164EFF" w:rsidP="00164EFF">
      <w:pPr>
        <w:widowControl/>
        <w:shd w:val="clear" w:color="auto" w:fill="FFFFFF"/>
        <w:spacing w:line="285" w:lineRule="atLeast"/>
        <w:textAlignment w:val="center"/>
        <w:rPr>
          <w:rFonts w:ascii="Tahoma" w:eastAsia="新細明體" w:hAnsi="Tahoma" w:cs="Tahoma"/>
          <w:color w:val="424242"/>
          <w:kern w:val="0"/>
          <w:sz w:val="18"/>
          <w:szCs w:val="18"/>
        </w:rPr>
      </w:pPr>
      <w:r w:rsidRPr="00164EFF">
        <w:rPr>
          <w:rFonts w:ascii="Tahoma" w:eastAsia="新細明體" w:hAnsi="Tahoma" w:cs="Tahoma"/>
          <w:noProof/>
          <w:color w:val="424242"/>
          <w:kern w:val="0"/>
          <w:sz w:val="18"/>
          <w:szCs w:val="18"/>
        </w:rPr>
        <w:drawing>
          <wp:inline distT="0" distB="0" distL="0" distR="0" wp14:anchorId="3A5A4A42" wp14:editId="34DF9627">
            <wp:extent cx="5274310" cy="4167505"/>
            <wp:effectExtent l="0" t="0" r="254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1ECD9C" w14:textId="77777777" w:rsidR="00164EFF" w:rsidRPr="00164EFF" w:rsidRDefault="00164EFF" w:rsidP="00164EFF">
      <w:pPr>
        <w:widowControl/>
        <w:shd w:val="clear" w:color="auto" w:fill="FFFFFF"/>
        <w:spacing w:line="285" w:lineRule="atLeast"/>
        <w:textAlignment w:val="center"/>
        <w:rPr>
          <w:rFonts w:ascii="Tahoma" w:eastAsia="新細明體" w:hAnsi="Tahoma" w:cs="Tahoma"/>
          <w:b/>
          <w:bCs/>
          <w:color w:val="FF0000"/>
          <w:kern w:val="0"/>
          <w:sz w:val="18"/>
          <w:szCs w:val="18"/>
        </w:rPr>
      </w:pPr>
      <w:proofErr w:type="gramStart"/>
      <w:r w:rsidRPr="00164EFF">
        <w:rPr>
          <w:rFonts w:ascii="Tahoma" w:eastAsia="新細明體" w:hAnsi="Tahoma" w:cs="Tahoma"/>
          <w:b/>
          <w:bCs/>
          <w:color w:val="FF0000"/>
          <w:kern w:val="0"/>
          <w:sz w:val="18"/>
          <w:szCs w:val="18"/>
        </w:rPr>
        <w:t>請點擊</w:t>
      </w:r>
      <w:proofErr w:type="gramEnd"/>
      <w:r w:rsidRPr="00164EFF">
        <w:rPr>
          <w:rFonts w:ascii="Tahoma" w:eastAsia="新細明體" w:hAnsi="Tahoma" w:cs="Tahoma"/>
          <w:b/>
          <w:bCs/>
          <w:color w:val="FF0000"/>
          <w:kern w:val="0"/>
          <w:sz w:val="18"/>
          <w:szCs w:val="18"/>
        </w:rPr>
        <w:t>收藏下載標題清單</w:t>
      </w:r>
      <w:r w:rsidRPr="00164EFF">
        <w:rPr>
          <w:rFonts w:ascii="Tahoma" w:eastAsia="新細明體" w:hAnsi="Tahoma" w:cs="Tahoma"/>
          <w:b/>
          <w:bCs/>
          <w:color w:val="FF0000"/>
          <w:kern w:val="0"/>
          <w:sz w:val="18"/>
          <w:szCs w:val="18"/>
        </w:rPr>
        <w:t>...</w:t>
      </w:r>
    </w:p>
    <w:p w14:paraId="03C2A6B4" w14:textId="77777777" w:rsidR="00164EFF" w:rsidRPr="00164EFF" w:rsidRDefault="00164EFF" w:rsidP="00164EFF">
      <w:pPr>
        <w:widowControl/>
        <w:shd w:val="clear" w:color="auto" w:fill="FFFFFF"/>
        <w:spacing w:line="315" w:lineRule="atLeast"/>
        <w:textAlignment w:val="center"/>
        <w:rPr>
          <w:rFonts w:ascii="Tahoma" w:eastAsia="新細明體" w:hAnsi="Tahoma" w:cs="Tahoma"/>
          <w:b/>
          <w:bCs/>
          <w:color w:val="FF0000"/>
          <w:kern w:val="0"/>
          <w:sz w:val="20"/>
          <w:szCs w:val="20"/>
        </w:rPr>
      </w:pPr>
      <w:r w:rsidRPr="00164EFF">
        <w:rPr>
          <w:rFonts w:ascii="Tahoma" w:eastAsia="新細明體" w:hAnsi="Tahoma" w:cs="Tahoma"/>
          <w:b/>
          <w:bCs/>
          <w:color w:val="FF0000"/>
          <w:kern w:val="0"/>
          <w:sz w:val="20"/>
          <w:szCs w:val="20"/>
        </w:rPr>
        <w:t>商業和管理</w:t>
      </w:r>
    </w:p>
    <w:p w14:paraId="5D81F060" w14:textId="77777777" w:rsidR="00164EFF" w:rsidRPr="00164EFF" w:rsidRDefault="00BE316D" w:rsidP="00164EFF">
      <w:pPr>
        <w:widowControl/>
        <w:numPr>
          <w:ilvl w:val="0"/>
          <w:numId w:val="1"/>
        </w:numPr>
        <w:shd w:val="clear" w:color="auto" w:fill="FFFFFF"/>
        <w:spacing w:before="300"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8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氣候變化要點</w:t>
        </w:r>
      </w:hyperlink>
    </w:p>
    <w:p w14:paraId="5CEF7A6D" w14:textId="77777777" w:rsidR="00164EFF" w:rsidRPr="00164EFF" w:rsidRDefault="00BE316D" w:rsidP="00164EFF">
      <w:pPr>
        <w:widowControl/>
        <w:numPr>
          <w:ilvl w:val="0"/>
          <w:numId w:val="1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9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創業要領</w:t>
        </w:r>
      </w:hyperlink>
    </w:p>
    <w:p w14:paraId="6A38827C" w14:textId="77777777" w:rsidR="00164EFF" w:rsidRPr="00164EFF" w:rsidRDefault="00BE316D" w:rsidP="00164EFF">
      <w:pPr>
        <w:widowControl/>
        <w:numPr>
          <w:ilvl w:val="0"/>
          <w:numId w:val="1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10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 xml:space="preserve">MBA </w:t>
        </w:r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基礎</w:t>
        </w:r>
      </w:hyperlink>
    </w:p>
    <w:p w14:paraId="14F2B58D" w14:textId="77777777" w:rsidR="00164EFF" w:rsidRPr="00164EFF" w:rsidRDefault="00BE316D" w:rsidP="00164EFF">
      <w:pPr>
        <w:widowControl/>
        <w:numPr>
          <w:ilvl w:val="0"/>
          <w:numId w:val="1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11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國際商務要點</w:t>
        </w:r>
      </w:hyperlink>
    </w:p>
    <w:p w14:paraId="3E2BA848" w14:textId="77777777" w:rsidR="00164EFF" w:rsidRPr="00164EFF" w:rsidRDefault="00BE316D" w:rsidP="00164EFF">
      <w:pPr>
        <w:widowControl/>
        <w:numPr>
          <w:ilvl w:val="0"/>
          <w:numId w:val="1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12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負責任企業的基本要素</w:t>
        </w:r>
      </w:hyperlink>
    </w:p>
    <w:p w14:paraId="2BE3A5A1" w14:textId="77777777" w:rsidR="00164EFF" w:rsidRPr="00164EFF" w:rsidRDefault="00BE316D" w:rsidP="00164EFF">
      <w:pPr>
        <w:widowControl/>
        <w:numPr>
          <w:ilvl w:val="0"/>
          <w:numId w:val="1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13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多樣性、公平性、包容性和</w:t>
        </w:r>
        <w:proofErr w:type="gramStart"/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可</w:t>
        </w:r>
        <w:proofErr w:type="gramEnd"/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訪問性的基本要素</w:t>
        </w:r>
      </w:hyperlink>
    </w:p>
    <w:p w14:paraId="5755D24D" w14:textId="77777777" w:rsidR="00164EFF" w:rsidRPr="00164EFF" w:rsidRDefault="00BE316D" w:rsidP="00164EFF">
      <w:pPr>
        <w:widowControl/>
        <w:numPr>
          <w:ilvl w:val="0"/>
          <w:numId w:val="1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14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組織行為與人力資源管理基礎</w:t>
        </w:r>
      </w:hyperlink>
    </w:p>
    <w:p w14:paraId="1271B263" w14:textId="77777777" w:rsidR="00164EFF" w:rsidRPr="00164EFF" w:rsidRDefault="00BE316D" w:rsidP="00164EFF">
      <w:pPr>
        <w:widowControl/>
        <w:numPr>
          <w:ilvl w:val="0"/>
          <w:numId w:val="1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15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聯合國可持續發展目標的要點</w:t>
        </w:r>
      </w:hyperlink>
      <w:r w:rsidR="00164EFF" w:rsidRPr="00164EFF">
        <w:rPr>
          <w:rFonts w:ascii="Tahoma" w:eastAsia="新細明體" w:hAnsi="Tahoma" w:cs="Tahoma"/>
          <w:color w:val="424242"/>
          <w:kern w:val="0"/>
          <w:sz w:val="20"/>
          <w:szCs w:val="20"/>
        </w:rPr>
        <w:br/>
        <w:t> </w:t>
      </w:r>
    </w:p>
    <w:p w14:paraId="2ED52E59" w14:textId="77777777" w:rsidR="00164EFF" w:rsidRPr="00164EFF" w:rsidRDefault="00164EFF" w:rsidP="00164EFF">
      <w:pPr>
        <w:widowControl/>
        <w:shd w:val="clear" w:color="auto" w:fill="FFFFFF"/>
        <w:spacing w:line="315" w:lineRule="atLeast"/>
        <w:textAlignment w:val="center"/>
        <w:rPr>
          <w:rFonts w:ascii="Tahoma" w:eastAsia="新細明體" w:hAnsi="Tahoma" w:cs="Tahoma"/>
          <w:b/>
          <w:bCs/>
          <w:color w:val="FF0000"/>
          <w:kern w:val="0"/>
          <w:sz w:val="20"/>
          <w:szCs w:val="20"/>
        </w:rPr>
      </w:pPr>
      <w:r w:rsidRPr="00164EFF">
        <w:rPr>
          <w:rFonts w:ascii="Tahoma" w:eastAsia="新細明體" w:hAnsi="Tahoma" w:cs="Tahoma"/>
          <w:b/>
          <w:bCs/>
          <w:color w:val="FF0000"/>
          <w:kern w:val="0"/>
          <w:sz w:val="20"/>
          <w:szCs w:val="20"/>
        </w:rPr>
        <w:t>地理、規劃和旅遊</w:t>
      </w:r>
    </w:p>
    <w:p w14:paraId="435FD084" w14:textId="77777777" w:rsidR="00164EFF" w:rsidRPr="00164EFF" w:rsidRDefault="00BE316D" w:rsidP="00164EFF">
      <w:pPr>
        <w:widowControl/>
        <w:numPr>
          <w:ilvl w:val="0"/>
          <w:numId w:val="2"/>
        </w:numPr>
        <w:shd w:val="clear" w:color="auto" w:fill="FFFFFF"/>
        <w:spacing w:before="300"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16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基本會話</w:t>
        </w:r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 xml:space="preserve"> </w:t>
        </w:r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人文地理學</w:t>
        </w:r>
      </w:hyperlink>
    </w:p>
    <w:p w14:paraId="4DCF3D08" w14:textId="77777777" w:rsidR="00164EFF" w:rsidRPr="00164EFF" w:rsidRDefault="00BE316D" w:rsidP="00164EFF">
      <w:pPr>
        <w:widowControl/>
        <w:numPr>
          <w:ilvl w:val="0"/>
          <w:numId w:val="2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17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聯合國可持續發展目標的要點</w:t>
        </w:r>
      </w:hyperlink>
    </w:p>
    <w:p w14:paraId="22653705" w14:textId="77777777" w:rsidR="00164EFF" w:rsidRPr="00164EFF" w:rsidRDefault="00BE316D" w:rsidP="00164EFF">
      <w:pPr>
        <w:widowControl/>
        <w:numPr>
          <w:ilvl w:val="0"/>
          <w:numId w:val="2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18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區域和城市經濟學基礎</w:t>
        </w:r>
      </w:hyperlink>
    </w:p>
    <w:p w14:paraId="1FFC8FDD" w14:textId="77777777" w:rsidR="00164EFF" w:rsidRPr="00164EFF" w:rsidRDefault="00BE316D" w:rsidP="00164EFF">
      <w:pPr>
        <w:widowControl/>
        <w:numPr>
          <w:ilvl w:val="0"/>
          <w:numId w:val="2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19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Transport Essentials</w:t>
        </w:r>
      </w:hyperlink>
      <w:r w:rsidR="00164EFF" w:rsidRPr="00164EFF">
        <w:rPr>
          <w:rFonts w:ascii="Tahoma" w:eastAsia="新細明體" w:hAnsi="Tahoma" w:cs="Tahoma"/>
          <w:color w:val="424242"/>
          <w:kern w:val="0"/>
          <w:sz w:val="20"/>
          <w:szCs w:val="20"/>
        </w:rPr>
        <w:t> </w:t>
      </w:r>
      <w:r w:rsidR="00164EFF" w:rsidRPr="00164EFF">
        <w:rPr>
          <w:rFonts w:ascii="Tahoma" w:eastAsia="新細明體" w:hAnsi="Tahoma" w:cs="Tahoma"/>
          <w:color w:val="FF0000"/>
          <w:kern w:val="0"/>
          <w:sz w:val="20"/>
          <w:szCs w:val="20"/>
        </w:rPr>
        <w:t>新</w:t>
      </w:r>
    </w:p>
    <w:p w14:paraId="3727CAFB" w14:textId="77777777" w:rsidR="00164EFF" w:rsidRPr="00164EFF" w:rsidRDefault="00164EFF" w:rsidP="00164EFF">
      <w:pPr>
        <w:widowControl/>
        <w:shd w:val="clear" w:color="auto" w:fill="FFFFFF"/>
        <w:spacing w:line="315" w:lineRule="atLeast"/>
        <w:textAlignment w:val="center"/>
        <w:rPr>
          <w:rFonts w:ascii="Tahoma" w:eastAsia="新細明體" w:hAnsi="Tahoma" w:cs="Tahoma"/>
          <w:color w:val="FF0000"/>
          <w:kern w:val="0"/>
          <w:sz w:val="18"/>
          <w:szCs w:val="18"/>
        </w:rPr>
      </w:pPr>
      <w:r w:rsidRPr="00164EFF">
        <w:rPr>
          <w:rFonts w:ascii="Tahoma" w:eastAsia="新細明體" w:hAnsi="Tahoma" w:cs="Tahoma"/>
          <w:b/>
          <w:bCs/>
          <w:color w:val="FF0000"/>
          <w:kern w:val="0"/>
          <w:sz w:val="18"/>
          <w:szCs w:val="18"/>
        </w:rPr>
        <w:t>社會學、社會政策與教育</w:t>
      </w:r>
    </w:p>
    <w:p w14:paraId="0CA2D3C8" w14:textId="77777777" w:rsidR="00164EFF" w:rsidRPr="00164EFF" w:rsidRDefault="00BE316D" w:rsidP="00164EFF">
      <w:pPr>
        <w:widowControl/>
        <w:numPr>
          <w:ilvl w:val="0"/>
          <w:numId w:val="3"/>
        </w:numPr>
        <w:shd w:val="clear" w:color="auto" w:fill="FFFFFF"/>
        <w:spacing w:before="300"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20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聯合國可持續發展目標的要點</w:t>
        </w:r>
      </w:hyperlink>
    </w:p>
    <w:p w14:paraId="5DA355E7" w14:textId="77777777" w:rsidR="00164EFF" w:rsidRPr="00164EFF" w:rsidRDefault="00BE316D" w:rsidP="00164EFF">
      <w:pPr>
        <w:widowControl/>
        <w:numPr>
          <w:ilvl w:val="0"/>
          <w:numId w:val="3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21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氣候變化要點</w:t>
        </w:r>
      </w:hyperlink>
    </w:p>
    <w:p w14:paraId="5E236C3D" w14:textId="77777777" w:rsidR="00164EFF" w:rsidRPr="00164EFF" w:rsidRDefault="00BE316D" w:rsidP="00164EFF">
      <w:pPr>
        <w:widowControl/>
        <w:numPr>
          <w:ilvl w:val="0"/>
          <w:numId w:val="3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22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社會政策要點</w:t>
        </w:r>
      </w:hyperlink>
    </w:p>
    <w:p w14:paraId="0FFC3A87" w14:textId="77777777" w:rsidR="00164EFF" w:rsidRPr="00164EFF" w:rsidRDefault="00BE316D" w:rsidP="00164EFF">
      <w:pPr>
        <w:widowControl/>
        <w:numPr>
          <w:ilvl w:val="0"/>
          <w:numId w:val="3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23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教育要點</w:t>
        </w:r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 xml:space="preserve"> </w:t>
        </w:r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政策</w:t>
        </w:r>
      </w:hyperlink>
    </w:p>
    <w:p w14:paraId="5A5E02C4" w14:textId="77777777" w:rsidR="00164EFF" w:rsidRPr="00164EFF" w:rsidRDefault="00BE316D" w:rsidP="00164EFF">
      <w:pPr>
        <w:widowControl/>
        <w:numPr>
          <w:ilvl w:val="0"/>
          <w:numId w:val="3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24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多元化、公平性、包容性和</w:t>
        </w:r>
        <w:proofErr w:type="gramStart"/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可</w:t>
        </w:r>
        <w:proofErr w:type="gramEnd"/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訪問性的基本要素</w:t>
        </w:r>
      </w:hyperlink>
    </w:p>
    <w:p w14:paraId="639CFC1B" w14:textId="77777777" w:rsidR="00164EFF" w:rsidRPr="00164EFF" w:rsidRDefault="00BE316D" w:rsidP="00164EFF">
      <w:pPr>
        <w:widowControl/>
        <w:numPr>
          <w:ilvl w:val="0"/>
          <w:numId w:val="3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25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社會學基礎</w:t>
        </w:r>
      </w:hyperlink>
      <w:r w:rsidR="00164EFF" w:rsidRPr="00164EFF">
        <w:rPr>
          <w:rFonts w:ascii="Tahoma" w:eastAsia="新細明體" w:hAnsi="Tahoma" w:cs="Tahoma"/>
          <w:color w:val="424242"/>
          <w:kern w:val="0"/>
          <w:sz w:val="20"/>
          <w:szCs w:val="20"/>
        </w:rPr>
        <w:t> </w:t>
      </w:r>
      <w:r w:rsidR="00164EFF" w:rsidRPr="00164EFF">
        <w:rPr>
          <w:rFonts w:ascii="Tahoma" w:eastAsia="新細明體" w:hAnsi="Tahoma" w:cs="Tahoma"/>
          <w:color w:val="FF0000"/>
          <w:kern w:val="0"/>
          <w:sz w:val="20"/>
          <w:szCs w:val="20"/>
        </w:rPr>
        <w:t>新</w:t>
      </w:r>
    </w:p>
    <w:p w14:paraId="18808F06" w14:textId="77777777" w:rsidR="00164EFF" w:rsidRPr="00164EFF" w:rsidRDefault="00164EFF" w:rsidP="00164EFF">
      <w:pPr>
        <w:widowControl/>
        <w:shd w:val="clear" w:color="auto" w:fill="FFFFFF"/>
        <w:spacing w:line="315" w:lineRule="atLeast"/>
        <w:textAlignment w:val="center"/>
        <w:rPr>
          <w:rFonts w:ascii="Tahoma" w:eastAsia="新細明體" w:hAnsi="Tahoma" w:cs="Tahoma"/>
          <w:color w:val="FF0000"/>
          <w:kern w:val="0"/>
          <w:sz w:val="20"/>
          <w:szCs w:val="20"/>
        </w:rPr>
      </w:pPr>
      <w:r w:rsidRPr="00164EFF">
        <w:rPr>
          <w:rFonts w:ascii="Tahoma" w:eastAsia="新細明體" w:hAnsi="Tahoma" w:cs="Tahoma"/>
          <w:b/>
          <w:bCs/>
          <w:color w:val="FF0000"/>
          <w:kern w:val="0"/>
          <w:sz w:val="20"/>
          <w:szCs w:val="20"/>
        </w:rPr>
        <w:t>經濟與金融</w:t>
      </w:r>
    </w:p>
    <w:p w14:paraId="16FB8C49" w14:textId="77777777" w:rsidR="00164EFF" w:rsidRPr="00164EFF" w:rsidRDefault="00BE316D" w:rsidP="00164EFF">
      <w:pPr>
        <w:widowControl/>
        <w:numPr>
          <w:ilvl w:val="0"/>
          <w:numId w:val="4"/>
        </w:numPr>
        <w:shd w:val="clear" w:color="auto" w:fill="FFFFFF"/>
        <w:spacing w:before="300"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26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異端經濟學要點</w:t>
        </w:r>
      </w:hyperlink>
    </w:p>
    <w:p w14:paraId="4B417B59" w14:textId="77777777" w:rsidR="00164EFF" w:rsidRPr="00164EFF" w:rsidRDefault="00BE316D" w:rsidP="00164EFF">
      <w:pPr>
        <w:widowControl/>
        <w:numPr>
          <w:ilvl w:val="0"/>
          <w:numId w:val="4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27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環境經濟學要點</w:t>
        </w:r>
      </w:hyperlink>
    </w:p>
    <w:p w14:paraId="2A25F354" w14:textId="77777777" w:rsidR="00164EFF" w:rsidRPr="00164EFF" w:rsidRDefault="00BE316D" w:rsidP="00164EFF">
      <w:pPr>
        <w:widowControl/>
        <w:numPr>
          <w:ilvl w:val="0"/>
          <w:numId w:val="4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28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貨幣與金融基礎</w:t>
        </w:r>
      </w:hyperlink>
    </w:p>
    <w:p w14:paraId="0CF4A9DF" w14:textId="77777777" w:rsidR="00164EFF" w:rsidRPr="00164EFF" w:rsidRDefault="00BE316D" w:rsidP="00164EFF">
      <w:pPr>
        <w:widowControl/>
        <w:numPr>
          <w:ilvl w:val="0"/>
          <w:numId w:val="4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29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創新要點</w:t>
        </w:r>
      </w:hyperlink>
    </w:p>
    <w:p w14:paraId="21258703" w14:textId="77777777" w:rsidR="00164EFF" w:rsidRPr="00164EFF" w:rsidRDefault="00BE316D" w:rsidP="00164EFF">
      <w:pPr>
        <w:widowControl/>
        <w:numPr>
          <w:ilvl w:val="0"/>
          <w:numId w:val="4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30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氣候變化要點</w:t>
        </w:r>
      </w:hyperlink>
    </w:p>
    <w:p w14:paraId="37B93E01" w14:textId="77777777" w:rsidR="00164EFF" w:rsidRPr="00164EFF" w:rsidRDefault="00BE316D" w:rsidP="00164EFF">
      <w:pPr>
        <w:widowControl/>
        <w:numPr>
          <w:ilvl w:val="0"/>
          <w:numId w:val="4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31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聯合國可持續發展目標的要點</w:t>
        </w:r>
      </w:hyperlink>
    </w:p>
    <w:p w14:paraId="588C83E1" w14:textId="77777777" w:rsidR="00164EFF" w:rsidRPr="00164EFF" w:rsidRDefault="00164EFF" w:rsidP="00164EFF">
      <w:pPr>
        <w:widowControl/>
        <w:shd w:val="clear" w:color="auto" w:fill="FFFFFF"/>
        <w:spacing w:before="300" w:line="315" w:lineRule="atLeast"/>
        <w:textAlignment w:val="center"/>
        <w:rPr>
          <w:rFonts w:ascii="Tahoma" w:eastAsia="新細明體" w:hAnsi="Tahoma" w:cs="Tahoma"/>
          <w:color w:val="FF0000"/>
          <w:kern w:val="0"/>
          <w:sz w:val="20"/>
          <w:szCs w:val="20"/>
        </w:rPr>
      </w:pPr>
      <w:r w:rsidRPr="00164EFF">
        <w:rPr>
          <w:rFonts w:ascii="Tahoma" w:eastAsia="新細明體" w:hAnsi="Tahoma" w:cs="Tahoma"/>
          <w:b/>
          <w:bCs/>
          <w:color w:val="FF0000"/>
          <w:kern w:val="0"/>
          <w:sz w:val="20"/>
          <w:szCs w:val="20"/>
        </w:rPr>
        <w:t>法律</w:t>
      </w:r>
    </w:p>
    <w:p w14:paraId="21AC2E93" w14:textId="77777777" w:rsidR="00164EFF" w:rsidRPr="00164EFF" w:rsidRDefault="00BE316D" w:rsidP="00164EFF">
      <w:pPr>
        <w:widowControl/>
        <w:numPr>
          <w:ilvl w:val="0"/>
          <w:numId w:val="5"/>
        </w:numPr>
        <w:shd w:val="clear" w:color="auto" w:fill="FFFFFF"/>
        <w:spacing w:before="300"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32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環境法要點</w:t>
        </w:r>
      </w:hyperlink>
    </w:p>
    <w:p w14:paraId="65837D17" w14:textId="77777777" w:rsidR="00164EFF" w:rsidRPr="00164EFF" w:rsidRDefault="00BE316D" w:rsidP="00164EFF">
      <w:pPr>
        <w:widowControl/>
        <w:numPr>
          <w:ilvl w:val="0"/>
          <w:numId w:val="5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33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聯合國可持續發展目標的要點</w:t>
        </w:r>
      </w:hyperlink>
    </w:p>
    <w:p w14:paraId="0062C456" w14:textId="77777777" w:rsidR="00164EFF" w:rsidRPr="00164EFF" w:rsidRDefault="00BE316D" w:rsidP="00164EFF">
      <w:pPr>
        <w:widowControl/>
        <w:numPr>
          <w:ilvl w:val="0"/>
          <w:numId w:val="5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34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氣候變化要點</w:t>
        </w:r>
      </w:hyperlink>
    </w:p>
    <w:p w14:paraId="6812B6B6" w14:textId="77777777" w:rsidR="00164EFF" w:rsidRPr="00164EFF" w:rsidRDefault="00BE316D" w:rsidP="00164EFF">
      <w:pPr>
        <w:widowControl/>
        <w:numPr>
          <w:ilvl w:val="0"/>
          <w:numId w:val="5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35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歐洲法要點</w:t>
        </w:r>
      </w:hyperlink>
    </w:p>
    <w:p w14:paraId="30F8490C" w14:textId="77777777" w:rsidR="00164EFF" w:rsidRPr="00164EFF" w:rsidRDefault="00BE316D" w:rsidP="00164EFF">
      <w:pPr>
        <w:widowControl/>
        <w:numPr>
          <w:ilvl w:val="0"/>
          <w:numId w:val="5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36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國際法精要</w:t>
        </w:r>
      </w:hyperlink>
    </w:p>
    <w:p w14:paraId="40172CEC" w14:textId="77777777" w:rsidR="00164EFF" w:rsidRPr="00164EFF" w:rsidRDefault="00164EFF" w:rsidP="00164EFF">
      <w:pPr>
        <w:widowControl/>
        <w:numPr>
          <w:ilvl w:val="0"/>
          <w:numId w:val="5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r w:rsidRPr="00164EFF">
        <w:rPr>
          <w:rFonts w:ascii="Tahoma" w:eastAsia="新細明體" w:hAnsi="Tahoma" w:cs="Tahoma"/>
          <w:color w:val="424242"/>
          <w:kern w:val="0"/>
          <w:sz w:val="20"/>
          <w:szCs w:val="20"/>
        </w:rPr>
        <w:t>智慧財產權</w:t>
      </w:r>
      <w:r w:rsidRPr="00164EFF">
        <w:rPr>
          <w:rFonts w:ascii="Tahoma" w:eastAsia="新細明體" w:hAnsi="Tahoma" w:cs="Tahoma"/>
          <w:color w:val="424242"/>
          <w:kern w:val="0"/>
          <w:sz w:val="20"/>
          <w:szCs w:val="20"/>
        </w:rPr>
        <w:br/>
      </w:r>
      <w:hyperlink r:id="rId37" w:history="1">
        <w:r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精要</w:t>
        </w:r>
      </w:hyperlink>
    </w:p>
    <w:p w14:paraId="54233239" w14:textId="77777777" w:rsidR="00164EFF" w:rsidRPr="00164EFF" w:rsidRDefault="00164EFF" w:rsidP="00164EFF">
      <w:pPr>
        <w:widowControl/>
        <w:shd w:val="clear" w:color="auto" w:fill="FFFFFF"/>
        <w:spacing w:line="315" w:lineRule="atLeast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r w:rsidRPr="00164EFF">
        <w:rPr>
          <w:rFonts w:ascii="Tahoma" w:eastAsia="新細明體" w:hAnsi="Tahoma" w:cs="Tahoma"/>
          <w:b/>
          <w:bCs/>
          <w:color w:val="424242"/>
          <w:kern w:val="0"/>
          <w:sz w:val="20"/>
          <w:szCs w:val="20"/>
        </w:rPr>
        <w:t>環境</w:t>
      </w:r>
    </w:p>
    <w:p w14:paraId="654AA266" w14:textId="77777777" w:rsidR="00164EFF" w:rsidRPr="00164EFF" w:rsidRDefault="00BE316D" w:rsidP="00164EFF">
      <w:pPr>
        <w:widowControl/>
        <w:numPr>
          <w:ilvl w:val="0"/>
          <w:numId w:val="6"/>
        </w:numPr>
        <w:shd w:val="clear" w:color="auto" w:fill="FFFFFF"/>
        <w:spacing w:before="300"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38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氣候必備</w:t>
        </w:r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 xml:space="preserve"> </w:t>
        </w:r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改變</w:t>
        </w:r>
      </w:hyperlink>
    </w:p>
    <w:p w14:paraId="7B452042" w14:textId="77777777" w:rsidR="00164EFF" w:rsidRPr="00164EFF" w:rsidRDefault="00BE316D" w:rsidP="00164EFF">
      <w:pPr>
        <w:widowControl/>
        <w:numPr>
          <w:ilvl w:val="0"/>
          <w:numId w:val="6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39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聯合國可持續發展目標的要點</w:t>
        </w:r>
      </w:hyperlink>
    </w:p>
    <w:p w14:paraId="25F371D3" w14:textId="77777777" w:rsidR="00164EFF" w:rsidRPr="00164EFF" w:rsidRDefault="00BE316D" w:rsidP="00164EFF">
      <w:pPr>
        <w:widowControl/>
        <w:numPr>
          <w:ilvl w:val="0"/>
          <w:numId w:val="6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40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環境經濟學要點</w:t>
        </w:r>
      </w:hyperlink>
    </w:p>
    <w:p w14:paraId="07626A39" w14:textId="77777777" w:rsidR="00164EFF" w:rsidRPr="00164EFF" w:rsidRDefault="00BE316D" w:rsidP="00164EFF">
      <w:pPr>
        <w:widowControl/>
        <w:numPr>
          <w:ilvl w:val="0"/>
          <w:numId w:val="6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41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環境政策要點</w:t>
        </w:r>
      </w:hyperlink>
    </w:p>
    <w:p w14:paraId="6591B385" w14:textId="77777777" w:rsidR="00164EFF" w:rsidRPr="00164EFF" w:rsidRDefault="00BE316D" w:rsidP="00164EFF">
      <w:pPr>
        <w:widowControl/>
        <w:numPr>
          <w:ilvl w:val="0"/>
          <w:numId w:val="6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42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環境法要點</w:t>
        </w:r>
      </w:hyperlink>
    </w:p>
    <w:p w14:paraId="21A0D29B" w14:textId="77777777" w:rsidR="00164EFF" w:rsidRPr="00164EFF" w:rsidRDefault="00BE316D" w:rsidP="00164EFF">
      <w:pPr>
        <w:widowControl/>
        <w:numPr>
          <w:ilvl w:val="0"/>
          <w:numId w:val="6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43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Transport Essentials</w:t>
        </w:r>
      </w:hyperlink>
      <w:r w:rsidR="00164EFF" w:rsidRPr="00164EFF">
        <w:rPr>
          <w:rFonts w:ascii="Tahoma" w:eastAsia="新細明體" w:hAnsi="Tahoma" w:cs="Tahoma"/>
          <w:color w:val="424242"/>
          <w:kern w:val="0"/>
          <w:sz w:val="20"/>
          <w:szCs w:val="20"/>
        </w:rPr>
        <w:t> </w:t>
      </w:r>
      <w:r w:rsidR="00164EFF" w:rsidRPr="00164EFF">
        <w:rPr>
          <w:rFonts w:ascii="Tahoma" w:eastAsia="新細明體" w:hAnsi="Tahoma" w:cs="Tahoma"/>
          <w:color w:val="E80C43"/>
          <w:kern w:val="0"/>
          <w:sz w:val="20"/>
          <w:szCs w:val="20"/>
        </w:rPr>
        <w:t>新</w:t>
      </w:r>
    </w:p>
    <w:p w14:paraId="31BC3D41" w14:textId="77777777" w:rsidR="00164EFF" w:rsidRPr="00164EFF" w:rsidRDefault="00164EFF" w:rsidP="00164EFF">
      <w:pPr>
        <w:widowControl/>
        <w:shd w:val="clear" w:color="auto" w:fill="FFFFFF"/>
        <w:spacing w:line="315" w:lineRule="atLeast"/>
        <w:textAlignment w:val="center"/>
        <w:rPr>
          <w:rFonts w:ascii="Tahoma" w:eastAsia="新細明體" w:hAnsi="Tahoma" w:cs="Tahoma"/>
          <w:color w:val="FF0000"/>
          <w:kern w:val="0"/>
          <w:sz w:val="20"/>
          <w:szCs w:val="20"/>
        </w:rPr>
      </w:pPr>
      <w:r w:rsidRPr="00164EFF">
        <w:rPr>
          <w:rFonts w:ascii="Tahoma" w:eastAsia="新細明體" w:hAnsi="Tahoma" w:cs="Tahoma"/>
          <w:b/>
          <w:bCs/>
          <w:color w:val="FF0000"/>
          <w:kern w:val="0"/>
          <w:sz w:val="20"/>
          <w:szCs w:val="20"/>
        </w:rPr>
        <w:t>政治學與公共政策</w:t>
      </w:r>
    </w:p>
    <w:p w14:paraId="1D86C241" w14:textId="77777777" w:rsidR="00164EFF" w:rsidRPr="00164EFF" w:rsidRDefault="00BE316D" w:rsidP="00164EFF">
      <w:pPr>
        <w:widowControl/>
        <w:numPr>
          <w:ilvl w:val="0"/>
          <w:numId w:val="7"/>
        </w:numPr>
        <w:shd w:val="clear" w:color="auto" w:fill="FFFFFF"/>
        <w:spacing w:before="300"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44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氣候變化要點</w:t>
        </w:r>
      </w:hyperlink>
    </w:p>
    <w:p w14:paraId="55D6F0B5" w14:textId="77777777" w:rsidR="00164EFF" w:rsidRPr="00164EFF" w:rsidRDefault="00BE316D" w:rsidP="00164EFF">
      <w:pPr>
        <w:widowControl/>
        <w:numPr>
          <w:ilvl w:val="0"/>
          <w:numId w:val="7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45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聯合國可持續發展要點</w:t>
        </w:r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 </w:t>
        </w:r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目標</w:t>
        </w:r>
      </w:hyperlink>
    </w:p>
    <w:p w14:paraId="31DD3954" w14:textId="77777777" w:rsidR="00164EFF" w:rsidRPr="00164EFF" w:rsidRDefault="00BE316D" w:rsidP="00164EFF">
      <w:pPr>
        <w:widowControl/>
        <w:numPr>
          <w:ilvl w:val="0"/>
          <w:numId w:val="7"/>
        </w:numPr>
        <w:shd w:val="clear" w:color="auto" w:fill="FFFFFF"/>
        <w:spacing w:line="315" w:lineRule="atLeast"/>
        <w:ind w:left="660"/>
        <w:textAlignment w:val="center"/>
        <w:rPr>
          <w:rFonts w:ascii="Tahoma" w:eastAsia="新細明體" w:hAnsi="Tahoma" w:cs="Tahoma"/>
          <w:color w:val="424242"/>
          <w:kern w:val="0"/>
          <w:sz w:val="20"/>
          <w:szCs w:val="20"/>
        </w:rPr>
      </w:pPr>
      <w:hyperlink r:id="rId46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人權要點</w:t>
        </w:r>
      </w:hyperlink>
    </w:p>
    <w:p w14:paraId="0EED22BC" w14:textId="77777777" w:rsidR="00C56E95" w:rsidRPr="00164EFF" w:rsidRDefault="00BE316D" w:rsidP="00164EFF">
      <w:pPr>
        <w:widowControl/>
        <w:numPr>
          <w:ilvl w:val="0"/>
          <w:numId w:val="7"/>
        </w:numPr>
        <w:shd w:val="clear" w:color="auto" w:fill="FFFFFF"/>
        <w:spacing w:line="315" w:lineRule="atLeast"/>
        <w:ind w:left="660"/>
        <w:textAlignment w:val="center"/>
      </w:pPr>
      <w:hyperlink r:id="rId47" w:history="1">
        <w:r w:rsidR="00164EFF" w:rsidRPr="00164EFF">
          <w:rPr>
            <w:rFonts w:ascii="Tahoma" w:eastAsia="新細明體" w:hAnsi="Tahoma" w:cs="Tahoma"/>
            <w:color w:val="1B10E6"/>
            <w:kern w:val="0"/>
            <w:sz w:val="20"/>
            <w:szCs w:val="20"/>
            <w:u w:val="single"/>
          </w:rPr>
          <w:t>公共管理和公共政策基礎</w:t>
        </w:r>
      </w:hyperlink>
    </w:p>
    <w:sectPr w:rsidR="00C56E95" w:rsidRPr="00164E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4583B" w14:textId="77777777" w:rsidR="00BE316D" w:rsidRDefault="00BE316D" w:rsidP="001F5C1A">
      <w:r>
        <w:separator/>
      </w:r>
    </w:p>
  </w:endnote>
  <w:endnote w:type="continuationSeparator" w:id="0">
    <w:p w14:paraId="7BAFDF9C" w14:textId="77777777" w:rsidR="00BE316D" w:rsidRDefault="00BE316D" w:rsidP="001F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0595E" w14:textId="77777777" w:rsidR="00BE316D" w:rsidRDefault="00BE316D" w:rsidP="001F5C1A">
      <w:r>
        <w:separator/>
      </w:r>
    </w:p>
  </w:footnote>
  <w:footnote w:type="continuationSeparator" w:id="0">
    <w:p w14:paraId="6FDD898F" w14:textId="77777777" w:rsidR="00BE316D" w:rsidRDefault="00BE316D" w:rsidP="001F5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50768"/>
    <w:multiLevelType w:val="multilevel"/>
    <w:tmpl w:val="B534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13358"/>
    <w:multiLevelType w:val="multilevel"/>
    <w:tmpl w:val="0DDC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D04581"/>
    <w:multiLevelType w:val="multilevel"/>
    <w:tmpl w:val="4EB0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103731"/>
    <w:multiLevelType w:val="multilevel"/>
    <w:tmpl w:val="143A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337D4D"/>
    <w:multiLevelType w:val="multilevel"/>
    <w:tmpl w:val="6C72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A20BC1"/>
    <w:multiLevelType w:val="multilevel"/>
    <w:tmpl w:val="2F84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236CA6"/>
    <w:multiLevelType w:val="multilevel"/>
    <w:tmpl w:val="B582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FF"/>
    <w:rsid w:val="00164EFF"/>
    <w:rsid w:val="001F5C1A"/>
    <w:rsid w:val="002A4138"/>
    <w:rsid w:val="00470548"/>
    <w:rsid w:val="00BE316D"/>
    <w:rsid w:val="00C5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8B567"/>
  <w15:chartTrackingRefBased/>
  <w15:docId w15:val="{101D4D2A-E6A7-441E-BCEB-A38AFAC8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5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5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4562">
                  <w:marLeft w:val="300"/>
                  <w:marRight w:val="30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3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31143">
                  <w:marLeft w:val="300"/>
                  <w:marRight w:val="30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922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3972878">
                  <w:marLeft w:val="300"/>
                  <w:marRight w:val="30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3464">
                  <w:marLeft w:val="300"/>
                  <w:marRight w:val="30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80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8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8968">
                  <w:marLeft w:val="300"/>
                  <w:marRight w:val="30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3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wardelgarpublishing.createsend1.com/t/r-i-tdiuyutt-l-k/" TargetMode="External"/><Relationship Id="rId18" Type="http://schemas.openxmlformats.org/officeDocument/2006/relationships/hyperlink" Target="https://edwardelgarpublishing.createsend1.com/t/r-i-tdiuyutt-l-p/" TargetMode="External"/><Relationship Id="rId26" Type="http://schemas.openxmlformats.org/officeDocument/2006/relationships/hyperlink" Target="https://edwardelgarpublishing.createsend1.com/t/r-i-tdiuyutt-l-yh/" TargetMode="External"/><Relationship Id="rId39" Type="http://schemas.openxmlformats.org/officeDocument/2006/relationships/hyperlink" Target="https://edwardelgarpublishing.createsend1.com/t/r-i-tdiuyutt-l-tr/" TargetMode="External"/><Relationship Id="rId21" Type="http://schemas.openxmlformats.org/officeDocument/2006/relationships/hyperlink" Target="https://edwardelgarpublishing.createsend1.com/t/r-i-tdiuyutt-l-e/" TargetMode="External"/><Relationship Id="rId34" Type="http://schemas.openxmlformats.org/officeDocument/2006/relationships/hyperlink" Target="https://edwardelgarpublishing.createsend1.com/t/r-i-tdiuyutt-l-ji/" TargetMode="External"/><Relationship Id="rId42" Type="http://schemas.openxmlformats.org/officeDocument/2006/relationships/hyperlink" Target="https://edwardelgarpublishing.createsend1.com/t/r-i-tdiuyutt-l-tt/" TargetMode="External"/><Relationship Id="rId47" Type="http://schemas.openxmlformats.org/officeDocument/2006/relationships/hyperlink" Target="https://edwardelgarpublishing.createsend1.com/t/r-i-tdiuyutt-l-tu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edwardelgarpublishing.createsend1.com/t/r-i-tdiuyutt-l-b/" TargetMode="External"/><Relationship Id="rId29" Type="http://schemas.openxmlformats.org/officeDocument/2006/relationships/hyperlink" Target="https://edwardelgarpublishing.createsend1.com/t/r-i-tdiuyutt-l-jl/" TargetMode="External"/><Relationship Id="rId11" Type="http://schemas.openxmlformats.org/officeDocument/2006/relationships/hyperlink" Target="https://edwardelgarpublishing.createsend1.com/t/r-i-tdiuyutt-l-d/" TargetMode="External"/><Relationship Id="rId24" Type="http://schemas.openxmlformats.org/officeDocument/2006/relationships/hyperlink" Target="https://edwardelgarpublishing.createsend1.com/t/r-i-tdiuyutt-l-w/" TargetMode="External"/><Relationship Id="rId32" Type="http://schemas.openxmlformats.org/officeDocument/2006/relationships/hyperlink" Target="https://edwardelgarpublishing.createsend1.com/t/r-i-tdiuyutt-l-jj/" TargetMode="External"/><Relationship Id="rId37" Type="http://schemas.openxmlformats.org/officeDocument/2006/relationships/hyperlink" Target="https://edwardelgarpublishing.createsend1.com/t/r-i-tdiuyutt-l-jk/" TargetMode="External"/><Relationship Id="rId40" Type="http://schemas.openxmlformats.org/officeDocument/2006/relationships/hyperlink" Target="https://edwardelgarpublishing.createsend1.com/t/r-i-tdiuyutt-l-ty/" TargetMode="External"/><Relationship Id="rId45" Type="http://schemas.openxmlformats.org/officeDocument/2006/relationships/hyperlink" Target="https://edwardelgarpublishing.createsend1.com/t/r-i-tdiuyutt-l-th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wardelgarpublishing.createsend1.com/t/r-i-tdiuyutt-l-o/" TargetMode="External"/><Relationship Id="rId23" Type="http://schemas.openxmlformats.org/officeDocument/2006/relationships/hyperlink" Target="https://edwardelgarpublishing.createsend1.com/t/r-i-tdiuyutt-l-g/" TargetMode="External"/><Relationship Id="rId28" Type="http://schemas.openxmlformats.org/officeDocument/2006/relationships/hyperlink" Target="https://edwardelgarpublishing.createsend1.com/t/r-i-tdiuyutt-l-yu/" TargetMode="External"/><Relationship Id="rId36" Type="http://schemas.openxmlformats.org/officeDocument/2006/relationships/hyperlink" Target="https://edwardelgarpublishing.createsend1.com/t/r-i-tdiuyutt-l-jh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dwardelgarpublishing.createsend1.com/t/r-i-tdiuyutt-l-i/" TargetMode="External"/><Relationship Id="rId19" Type="http://schemas.openxmlformats.org/officeDocument/2006/relationships/hyperlink" Target="https://edwardelgarpublishing.createsend1.com/t/r-i-tdiuyutt-l-x/" TargetMode="External"/><Relationship Id="rId31" Type="http://schemas.openxmlformats.org/officeDocument/2006/relationships/hyperlink" Target="https://edwardelgarpublishing.createsend1.com/t/r-i-tdiuyutt-l-jy/" TargetMode="External"/><Relationship Id="rId44" Type="http://schemas.openxmlformats.org/officeDocument/2006/relationships/hyperlink" Target="https://edwardelgarpublishing.createsend1.com/t/r-i-tdiuyutt-l-t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wardelgarpublishing.createsend1.com/t/r-i-tdiuyutt-l-t/" TargetMode="External"/><Relationship Id="rId14" Type="http://schemas.openxmlformats.org/officeDocument/2006/relationships/hyperlink" Target="https://edwardelgarpublishing.createsend1.com/t/r-i-tdiuyutt-l-u/" TargetMode="External"/><Relationship Id="rId22" Type="http://schemas.openxmlformats.org/officeDocument/2006/relationships/hyperlink" Target="https://edwardelgarpublishing.createsend1.com/t/r-i-tdiuyutt-l-s/" TargetMode="External"/><Relationship Id="rId27" Type="http://schemas.openxmlformats.org/officeDocument/2006/relationships/hyperlink" Target="https://edwardelgarpublishing.createsend1.com/t/r-i-tdiuyutt-l-yk/" TargetMode="External"/><Relationship Id="rId30" Type="http://schemas.openxmlformats.org/officeDocument/2006/relationships/hyperlink" Target="https://edwardelgarpublishing.createsend1.com/t/r-i-tdiuyutt-l-jr/" TargetMode="External"/><Relationship Id="rId35" Type="http://schemas.openxmlformats.org/officeDocument/2006/relationships/hyperlink" Target="https://edwardelgarpublishing.createsend1.com/t/r-i-tdiuyutt-l-jd/" TargetMode="External"/><Relationship Id="rId43" Type="http://schemas.openxmlformats.org/officeDocument/2006/relationships/hyperlink" Target="https://edwardelgarpublishing.createsend1.com/t/r-i-tdiuyutt-l-ti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edwardelgarpublishing.createsend1.com/t/r-i-tdiuyutt-l-j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wardelgarpublishing.createsend1.com/t/r-i-tdiuyutt-l-h/" TargetMode="External"/><Relationship Id="rId17" Type="http://schemas.openxmlformats.org/officeDocument/2006/relationships/hyperlink" Target="https://edwardelgarpublishing.createsend1.com/t/r-i-tdiuyutt-l-n/" TargetMode="External"/><Relationship Id="rId25" Type="http://schemas.openxmlformats.org/officeDocument/2006/relationships/hyperlink" Target="https://edwardelgarpublishing.createsend1.com/t/r-i-tdiuyutt-l-yd/" TargetMode="External"/><Relationship Id="rId33" Type="http://schemas.openxmlformats.org/officeDocument/2006/relationships/hyperlink" Target="https://edwardelgarpublishing.createsend1.com/t/r-i-tdiuyutt-l-jt/" TargetMode="External"/><Relationship Id="rId38" Type="http://schemas.openxmlformats.org/officeDocument/2006/relationships/hyperlink" Target="https://edwardelgarpublishing.createsend1.com/t/r-i-tdiuyutt-l-tl/" TargetMode="External"/><Relationship Id="rId46" Type="http://schemas.openxmlformats.org/officeDocument/2006/relationships/hyperlink" Target="https://edwardelgarpublishing.createsend1.com/t/r-i-tdiuyutt-l-tk/" TargetMode="External"/><Relationship Id="rId20" Type="http://schemas.openxmlformats.org/officeDocument/2006/relationships/hyperlink" Target="https://edwardelgarpublishing.createsend1.com/t/r-i-tdiuyutt-l-v/" TargetMode="External"/><Relationship Id="rId41" Type="http://schemas.openxmlformats.org/officeDocument/2006/relationships/hyperlink" Target="https://edwardelgarpublishing.createsend1.com/t/r-i-tdiuyutt-l-tj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Ho</dc:creator>
  <cp:keywords/>
  <dc:description/>
  <cp:lastModifiedBy>Ted Ho</cp:lastModifiedBy>
  <cp:revision>3</cp:revision>
  <dcterms:created xsi:type="dcterms:W3CDTF">2024-09-12T02:34:00Z</dcterms:created>
  <dcterms:modified xsi:type="dcterms:W3CDTF">2024-09-12T02:44:00Z</dcterms:modified>
</cp:coreProperties>
</file>